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160237">
        <w:rPr>
          <w:rFonts w:ascii="Times New Roman" w:hAnsi="Times New Roman" w:cs="Times New Roman"/>
          <w:sz w:val="28"/>
          <w:szCs w:val="28"/>
        </w:rPr>
        <w:t>№</w:t>
      </w:r>
      <w:r w:rsidR="00160237" w:rsidRPr="00160237">
        <w:rPr>
          <w:rFonts w:ascii="Times New Roman" w:hAnsi="Times New Roman" w:cs="Times New Roman"/>
          <w:sz w:val="28"/>
          <w:szCs w:val="28"/>
        </w:rPr>
        <w:t xml:space="preserve"> 942</w:t>
      </w:r>
      <w:r w:rsidR="008B3755"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160237">
        <w:rPr>
          <w:rFonts w:ascii="Times New Roman" w:hAnsi="Times New Roman" w:cs="Times New Roman"/>
          <w:sz w:val="28"/>
          <w:szCs w:val="28"/>
        </w:rPr>
        <w:t>-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160237">
        <w:rPr>
          <w:rFonts w:ascii="Times New Roman" w:hAnsi="Times New Roman" w:cs="Times New Roman"/>
          <w:sz w:val="28"/>
          <w:szCs w:val="28"/>
        </w:rPr>
        <w:t>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7E1C37" w:rsidRPr="00160237">
        <w:rPr>
          <w:rFonts w:ascii="Times New Roman" w:hAnsi="Times New Roman" w:cs="Times New Roman"/>
          <w:sz w:val="28"/>
          <w:szCs w:val="28"/>
        </w:rPr>
        <w:t>03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E1C37" w:rsidRPr="00160237">
        <w:rPr>
          <w:rFonts w:ascii="Times New Roman" w:hAnsi="Times New Roman" w:cs="Times New Roman"/>
          <w:sz w:val="28"/>
          <w:szCs w:val="28"/>
        </w:rPr>
        <w:t>10</w:t>
      </w:r>
      <w:r w:rsidRPr="0016023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22.22.11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Мешки и сумки, включая конические, из полимеров этилена</w:t>
            </w:r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26.12.20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 xml:space="preserve">Платы звуковые, </w:t>
            </w:r>
            <w:proofErr w:type="spellStart"/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видеоплаты</w:t>
            </w:r>
            <w:proofErr w:type="spellEnd"/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26.20.17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26.52.14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27.12.24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 xml:space="preserve">Реле на напряжение не более 1 </w:t>
            </w:r>
            <w:proofErr w:type="spellStart"/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7E1C37" w:rsidRPr="006A2255" w:rsidTr="005A01B8">
        <w:tc>
          <w:tcPr>
            <w:tcW w:w="1101" w:type="dxa"/>
            <w:gridSpan w:val="2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43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27.12.40</w:t>
            </w:r>
          </w:p>
        </w:tc>
        <w:tc>
          <w:tcPr>
            <w:tcW w:w="6227" w:type="dxa"/>
          </w:tcPr>
          <w:p w:rsidR="007E1C37" w:rsidRPr="007E1C37" w:rsidRDefault="007E1C37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C37">
              <w:rPr>
                <w:rFonts w:ascii="Times New Roman" w:hAnsi="Times New Roman" w:cs="Times New Roman"/>
                <w:sz w:val="28"/>
                <w:szCs w:val="28"/>
              </w:rPr>
              <w:t>Части электрической распределительной или регулирующей аппаратуры</w:t>
            </w:r>
          </w:p>
        </w:tc>
      </w:tr>
      <w:tr w:rsidR="007C7076" w:rsidRPr="006A2255" w:rsidTr="005A01B8">
        <w:tc>
          <w:tcPr>
            <w:tcW w:w="1101" w:type="dxa"/>
            <w:gridSpan w:val="2"/>
          </w:tcPr>
          <w:p w:rsidR="007C7076" w:rsidRPr="007C7076" w:rsidRDefault="007C7076" w:rsidP="004953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2243" w:type="dxa"/>
          </w:tcPr>
          <w:p w:rsidR="007C7076" w:rsidRPr="007E1C37" w:rsidRDefault="007C7076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76">
              <w:rPr>
                <w:rFonts w:ascii="Times New Roman" w:hAnsi="Times New Roman" w:cs="Times New Roman"/>
                <w:sz w:val="28"/>
                <w:szCs w:val="28"/>
              </w:rPr>
              <w:t>27.12.22</w:t>
            </w:r>
          </w:p>
        </w:tc>
        <w:tc>
          <w:tcPr>
            <w:tcW w:w="6227" w:type="dxa"/>
          </w:tcPr>
          <w:p w:rsidR="007C7076" w:rsidRPr="007E1C37" w:rsidRDefault="007C7076" w:rsidP="00495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076">
              <w:rPr>
                <w:rFonts w:ascii="Times New Roman" w:hAnsi="Times New Roman" w:cs="Times New Roman"/>
                <w:sz w:val="28"/>
                <w:szCs w:val="28"/>
              </w:rPr>
              <w:t xml:space="preserve">Выключатели автоматические на напряжение не более 1 </w:t>
            </w:r>
            <w:proofErr w:type="spellStart"/>
            <w:r w:rsidRPr="007C70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60237"/>
    <w:rsid w:val="00196B77"/>
    <w:rsid w:val="001A226D"/>
    <w:rsid w:val="00273418"/>
    <w:rsid w:val="002F780D"/>
    <w:rsid w:val="00361C70"/>
    <w:rsid w:val="00527C64"/>
    <w:rsid w:val="00590981"/>
    <w:rsid w:val="005A01B8"/>
    <w:rsid w:val="005A0511"/>
    <w:rsid w:val="006D6C4C"/>
    <w:rsid w:val="007C7076"/>
    <w:rsid w:val="007D2D75"/>
    <w:rsid w:val="007E1C37"/>
    <w:rsid w:val="008A543A"/>
    <w:rsid w:val="008B3755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29</cp:revision>
  <dcterms:created xsi:type="dcterms:W3CDTF">2022-03-14T09:05:00Z</dcterms:created>
  <dcterms:modified xsi:type="dcterms:W3CDTF">2022-10-03T09:05:00Z</dcterms:modified>
</cp:coreProperties>
</file>